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Formular RETUR produs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Numele Clientului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 Client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(Optional)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de mail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Numar factura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Produse din comanda pentru retur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(Optional)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Motiv retur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Cont: (se completeaza doar in cazul in care banii se trimit in cont)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Formularul se trimite la clienti@atelierultau.ro sau se depune prin alta metoda. Recomandam email-ul ca cea mai rapida si putin costisitoare metoda.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Nu este necesara a se pastrati forma prezentata, atata timp cat contine toate informatiile. Se pot pune informatiile direct intr-un email.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ATENTIE: va rugam sa folositi doar adresa de email mentionat mai sus, clienti@atelierultau.ro pentru retururi. Orice alta comunicare pe alta adresa de email NU va fi luata in considerare.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